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5C8E1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河北连续供应链管理服务有限公司</w:t>
      </w:r>
    </w:p>
    <w:p w14:paraId="587D9393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简介</w:t>
      </w:r>
    </w:p>
    <w:p w14:paraId="2E8CF4F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178C0AB1">
      <w:pPr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河北连续供应链管理服务有限公司，是一家聚焦电商领域，集产品生产、仓储管理、智能分拣、干线物流、城市配送于一体的现代化综合型供应链服务企业。公司于 2026 年 6 月在石家庄正式注册成立，坐落于石家庄市长安区胜利大街光华路核心区位，紧邻华北规模领先的小商品交易市场，货源集聚，交通路网四通八达，具备得天独厚的区位与物流集散优势。</w:t>
      </w:r>
    </w:p>
    <w:p w14:paraId="18EF36A7">
      <w:pPr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公司现有常驻从业人员 22 名，其中核心管理团队 4 人，团队具备丰富的电商运营、仓储管理、物流实操以及客户服务经验。企业经营场地占地面积 1500 平方米，内部搭建完整组织架构，设立生产部、仓储部、运营部、售前客服部、售后客服部、物流部、财务部七大职能部门，各部门分工明确、高效协同；配套自有运输车辆 7 辆，打通从货品产出、入库存储、订单处理、分拣打包到干线运输、末端配送的全业务链路，能够高效承接多品类、大批量的业务订单，保障业务稳定高效运转。</w:t>
      </w:r>
    </w:p>
    <w:p w14:paraId="0B6B704C">
      <w:pPr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在自有品牌板块，公司深耕线上消费市场，成功打造卤喜婆、思佳闲、卡叮猫、面咕噜多个特色自有消费品牌。产品全面入驻抖音、拼多多、淘宝、京东等国内主流电商平台，依托成熟供应链优势，把控产品品质，优化运营服务，市场反响良好，销量稳居同类产品第一梯队，积累了广泛的线上消费群体。</w:t>
      </w:r>
    </w:p>
    <w:p w14:paraId="23EF401C">
      <w:pPr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依托成熟的仓储物流硬件实力与运营经验，公司对外提供专业化第三方供应链外包服务，可为合作品牌提供一站式仓储托管、货品管理、订单分拣、打包发货、物流对接等全流程解决方案。目前已深度服务半亩花田、阿道夫、施华蔻、安安国际等多家知名消费品牌，助力合作品牌降本增效，高效解决线上电商发货与仓储管理难题。</w:t>
      </w:r>
    </w:p>
    <w:p w14:paraId="5637DC9A">
      <w:pPr>
        <w:ind w:firstLine="600" w:firstLineChars="200"/>
        <w:rPr>
          <w:rFonts w:hint="default" w:eastAsiaTheme="minorEastAsia"/>
          <w:sz w:val="30"/>
          <w:szCs w:val="30"/>
          <w:lang w:val="en-US" w:eastAsia="zh-CN"/>
        </w:rPr>
      </w:pPr>
      <w:r>
        <w:rPr>
          <w:sz w:val="30"/>
          <w:szCs w:val="30"/>
        </w:rPr>
        <w:t>未来，公司将持续完善供应链配套体系，夯实自有品牌建设，拓展第三方供应链服务规模，以稳定的交付能力、专业的服务水平，致力于成为华北地区极具竞争力的电商供应链综合服务商。</w:t>
      </w:r>
      <w:r>
        <w:rPr>
          <w:rFonts w:hint="eastAsia"/>
          <w:sz w:val="30"/>
          <w:szCs w:val="30"/>
          <w:lang w:val="en-US" w:eastAsia="zh-CN"/>
        </w:rPr>
        <w:t xml:space="preserve">         </w:t>
      </w:r>
      <w:r>
        <w:rPr>
          <w:sz w:val="30"/>
          <w:szCs w:val="30"/>
        </w:rPr>
        <w:drawing>
          <wp:inline distT="0" distB="0" distL="114300" distR="114300">
            <wp:extent cx="2739390" cy="2125345"/>
            <wp:effectExtent l="0" t="0" r="3810" b="8255"/>
            <wp:docPr id="1" name="图片 1" descr="58445f57b8b7f5ca257954092cc32b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445f57b8b7f5ca257954092cc32b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939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0"/>
          <w:szCs w:val="30"/>
          <w:lang w:val="en-US" w:eastAsia="zh-CN"/>
        </w:rPr>
        <w:t xml:space="preserve">              </w:t>
      </w:r>
      <w:r>
        <w:rPr>
          <w:rFonts w:hint="eastAsia"/>
          <w:sz w:val="30"/>
          <w:szCs w:val="30"/>
          <w:lang w:val="en-US" w:eastAsia="zh-CN"/>
        </w:rPr>
        <w:drawing>
          <wp:inline distT="0" distB="0" distL="114300" distR="114300">
            <wp:extent cx="2778760" cy="1800860"/>
            <wp:effectExtent l="0" t="0" r="2540" b="8890"/>
            <wp:docPr id="2" name="图片 2" descr="f8741a7faa522c51d91f9cf5244f9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8741a7faa522c51d91f9cf5244f91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27EDF"/>
    <w:rsid w:val="04986EE0"/>
    <w:rsid w:val="0C8E44C1"/>
    <w:rsid w:val="1ED16490"/>
    <w:rsid w:val="24997A50"/>
    <w:rsid w:val="257425E3"/>
    <w:rsid w:val="2A222295"/>
    <w:rsid w:val="2DF061A5"/>
    <w:rsid w:val="2F1523C9"/>
    <w:rsid w:val="31E3055C"/>
    <w:rsid w:val="350A1211"/>
    <w:rsid w:val="38563836"/>
    <w:rsid w:val="3DD5344F"/>
    <w:rsid w:val="3F0264C5"/>
    <w:rsid w:val="3FF73B50"/>
    <w:rsid w:val="45AC718B"/>
    <w:rsid w:val="45F97EF6"/>
    <w:rsid w:val="4EB33338"/>
    <w:rsid w:val="55F03169"/>
    <w:rsid w:val="56F42740"/>
    <w:rsid w:val="655F5B3C"/>
    <w:rsid w:val="6D003795"/>
    <w:rsid w:val="6ED44346"/>
    <w:rsid w:val="73AD3F4B"/>
    <w:rsid w:val="797177C8"/>
    <w:rsid w:val="7978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757</Characters>
  <Lines>0</Lines>
  <Paragraphs>0</Paragraphs>
  <TotalTime>4</TotalTime>
  <ScaleCrop>false</ScaleCrop>
  <LinksUpToDate>false</LinksUpToDate>
  <CharactersWithSpaces>845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2026-08-25T03:22:00Z</dcterms:created>
  <dc:creator>Administrator</dc:creator>
  <cp:lastModifiedBy>Administrator</cp:lastModifiedBy>
  <dcterms:modified xsi:type="dcterms:W3CDTF">2026-08-31T01:37:47Z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eyJoZGlkIjoiMTliMjU5M2IzOWQxMTYzZDM1ODc3MzA4MmY4OTcxZDYifQ==</vt:lpwstr>
  </property>
  <property fmtid="{D5CDD505-2E9C-101B-9397-08002B2CF9AE}" pid="4" name="ICV">
    <vt:lpwstr>152B5598749A4789BDB23B99B0DCD52B_13</vt:lpwstr>
  </property>
</Properties>
</file>